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CCE821" w14:textId="77777777" w:rsidR="003F6AD3" w:rsidRPr="00983E0E" w:rsidRDefault="00524801">
      <w:pPr>
        <w:pStyle w:val="Title"/>
        <w:rPr>
          <w:rFonts w:ascii="Tahoma" w:hAnsi="Tahoma" w:cs="Tahoma"/>
          <w:b w:val="0"/>
          <w:sz w:val="24"/>
          <w:szCs w:val="24"/>
        </w:rPr>
      </w:pPr>
      <w:r w:rsidRPr="00983E0E">
        <w:rPr>
          <w:rFonts w:ascii="Tahoma" w:hAnsi="Tahoma" w:cs="Tahoma"/>
          <w:b w:val="0"/>
          <w:sz w:val="24"/>
          <w:szCs w:val="24"/>
        </w:rPr>
        <w:t xml:space="preserve">SOUTH KING </w:t>
      </w:r>
      <w:smartTag w:uri="urn:schemas-microsoft-com:office:smarttags" w:element="stockticker">
        <w:r w:rsidRPr="00983E0E">
          <w:rPr>
            <w:rFonts w:ascii="Tahoma" w:hAnsi="Tahoma" w:cs="Tahoma"/>
            <w:b w:val="0"/>
            <w:sz w:val="24"/>
            <w:szCs w:val="24"/>
          </w:rPr>
          <w:t>FIRE</w:t>
        </w:r>
      </w:smartTag>
      <w:r w:rsidRPr="00983E0E">
        <w:rPr>
          <w:rFonts w:ascii="Tahoma" w:hAnsi="Tahoma" w:cs="Tahoma"/>
          <w:b w:val="0"/>
          <w:sz w:val="24"/>
          <w:szCs w:val="24"/>
        </w:rPr>
        <w:t xml:space="preserve"> </w:t>
      </w:r>
      <w:smartTag w:uri="urn:schemas-microsoft-com:office:smarttags" w:element="stockticker">
        <w:r w:rsidRPr="00983E0E">
          <w:rPr>
            <w:rFonts w:ascii="Tahoma" w:hAnsi="Tahoma" w:cs="Tahoma"/>
            <w:b w:val="0"/>
            <w:sz w:val="24"/>
            <w:szCs w:val="24"/>
          </w:rPr>
          <w:t>AND</w:t>
        </w:r>
      </w:smartTag>
      <w:r w:rsidRPr="00983E0E">
        <w:rPr>
          <w:rFonts w:ascii="Tahoma" w:hAnsi="Tahoma" w:cs="Tahoma"/>
          <w:b w:val="0"/>
          <w:sz w:val="24"/>
          <w:szCs w:val="24"/>
        </w:rPr>
        <w:t xml:space="preserve"> RESCUE</w:t>
      </w:r>
    </w:p>
    <w:p w14:paraId="3AF22B81" w14:textId="77777777" w:rsidR="00106851" w:rsidRPr="00983E0E" w:rsidRDefault="00A92EE1">
      <w:pPr>
        <w:jc w:val="center"/>
        <w:rPr>
          <w:rFonts w:ascii="Tahoma" w:hAnsi="Tahoma" w:cs="Tahoma"/>
          <w:sz w:val="24"/>
          <w:szCs w:val="24"/>
        </w:rPr>
      </w:pPr>
      <w:r>
        <w:rPr>
          <w:rFonts w:ascii="Tahoma" w:hAnsi="Tahoma" w:cs="Tahoma"/>
          <w:sz w:val="24"/>
          <w:szCs w:val="24"/>
        </w:rPr>
        <w:t>SPECIAL</w:t>
      </w:r>
      <w:r w:rsidR="00EE3AB2" w:rsidRPr="00983E0E">
        <w:rPr>
          <w:rFonts w:ascii="Tahoma" w:hAnsi="Tahoma" w:cs="Tahoma"/>
          <w:sz w:val="24"/>
          <w:szCs w:val="24"/>
        </w:rPr>
        <w:t xml:space="preserve"> MEETING</w:t>
      </w:r>
    </w:p>
    <w:p w14:paraId="777BD4D1" w14:textId="77777777" w:rsidR="003F6AD3" w:rsidRPr="00983E0E" w:rsidRDefault="003F6AD3">
      <w:pPr>
        <w:jc w:val="center"/>
        <w:rPr>
          <w:rFonts w:ascii="Tahoma" w:hAnsi="Tahoma" w:cs="Tahoma"/>
          <w:sz w:val="24"/>
          <w:szCs w:val="24"/>
        </w:rPr>
      </w:pPr>
      <w:r w:rsidRPr="00983E0E">
        <w:rPr>
          <w:rFonts w:ascii="Tahoma" w:hAnsi="Tahoma" w:cs="Tahoma"/>
          <w:sz w:val="24"/>
          <w:szCs w:val="24"/>
        </w:rPr>
        <w:t xml:space="preserve"> BOARD OF </w:t>
      </w:r>
      <w:smartTag w:uri="urn:schemas-microsoft-com:office:smarttags" w:element="stockticker">
        <w:r w:rsidR="00106851" w:rsidRPr="00983E0E">
          <w:rPr>
            <w:rFonts w:ascii="Tahoma" w:hAnsi="Tahoma" w:cs="Tahoma"/>
            <w:sz w:val="24"/>
            <w:szCs w:val="24"/>
          </w:rPr>
          <w:t>FIRE</w:t>
        </w:r>
      </w:smartTag>
      <w:r w:rsidR="00106851" w:rsidRPr="00983E0E">
        <w:rPr>
          <w:rFonts w:ascii="Tahoma" w:hAnsi="Tahoma" w:cs="Tahoma"/>
          <w:sz w:val="24"/>
          <w:szCs w:val="24"/>
        </w:rPr>
        <w:t xml:space="preserve"> </w:t>
      </w:r>
      <w:r w:rsidRPr="00983E0E">
        <w:rPr>
          <w:rFonts w:ascii="Tahoma" w:hAnsi="Tahoma" w:cs="Tahoma"/>
          <w:sz w:val="24"/>
          <w:szCs w:val="24"/>
        </w:rPr>
        <w:t>COMMISSIONERS</w:t>
      </w:r>
    </w:p>
    <w:p w14:paraId="64A057C6" w14:textId="77777777" w:rsidR="003F6AD3" w:rsidRPr="004729AD" w:rsidRDefault="00B52370" w:rsidP="00FF43CC">
      <w:pPr>
        <w:pStyle w:val="Heading5"/>
        <w:ind w:left="0" w:firstLine="0"/>
        <w:rPr>
          <w:rFonts w:ascii="Tahoma" w:hAnsi="Tahoma" w:cs="Tahoma"/>
          <w:b w:val="0"/>
          <w:sz w:val="24"/>
          <w:szCs w:val="24"/>
        </w:rPr>
      </w:pPr>
      <w:r w:rsidRPr="004729AD">
        <w:rPr>
          <w:rFonts w:ascii="Tahoma" w:hAnsi="Tahoma" w:cs="Tahoma"/>
          <w:b w:val="0"/>
          <w:sz w:val="24"/>
          <w:szCs w:val="24"/>
        </w:rPr>
        <w:t>January 4, 2021</w:t>
      </w:r>
    </w:p>
    <w:p w14:paraId="76543EE3" w14:textId="77777777" w:rsidR="000B69DA" w:rsidRPr="003507E8" w:rsidRDefault="005E71A9" w:rsidP="00FF43CC">
      <w:pPr>
        <w:jc w:val="center"/>
        <w:rPr>
          <w:rFonts w:ascii="Tahoma" w:hAnsi="Tahoma" w:cs="Tahoma"/>
          <w:sz w:val="24"/>
          <w:szCs w:val="24"/>
        </w:rPr>
      </w:pPr>
      <w:r w:rsidRPr="003507E8">
        <w:rPr>
          <w:rFonts w:ascii="Tahoma" w:hAnsi="Tahoma" w:cs="Tahoma"/>
          <w:sz w:val="24"/>
          <w:szCs w:val="24"/>
        </w:rPr>
        <w:t>Station 68 - Virtual</w:t>
      </w:r>
    </w:p>
    <w:p w14:paraId="18FD8341" w14:textId="517AADC8" w:rsidR="003F6AD3" w:rsidRPr="000970CB" w:rsidRDefault="004729AD" w:rsidP="00FF43CC">
      <w:pPr>
        <w:jc w:val="center"/>
        <w:rPr>
          <w:rFonts w:ascii="Tahoma" w:hAnsi="Tahoma" w:cs="Tahoma"/>
          <w:sz w:val="24"/>
          <w:szCs w:val="24"/>
        </w:rPr>
      </w:pPr>
      <w:r>
        <w:rPr>
          <w:rFonts w:ascii="Tahoma" w:hAnsi="Tahoma" w:cs="Tahoma"/>
          <w:sz w:val="24"/>
          <w:szCs w:val="24"/>
        </w:rPr>
        <w:t>5:00 PM</w:t>
      </w:r>
    </w:p>
    <w:p w14:paraId="50A10098" w14:textId="77777777" w:rsidR="007472A3" w:rsidRPr="00983E0E" w:rsidRDefault="00EB531F" w:rsidP="007472A3">
      <w:pPr>
        <w:jc w:val="center"/>
        <w:rPr>
          <w:rFonts w:ascii="Tahoma" w:hAnsi="Tahoma" w:cs="Tahoma"/>
          <w:sz w:val="24"/>
          <w:szCs w:val="24"/>
        </w:rPr>
      </w:pPr>
      <w:r w:rsidRPr="003507E8">
        <w:rPr>
          <w:rFonts w:ascii="Tahoma" w:hAnsi="Tahoma" w:cs="Tahoma"/>
          <w:sz w:val="24"/>
          <w:szCs w:val="24"/>
        </w:rPr>
        <w:t>A</w:t>
      </w:r>
      <w:r w:rsidR="00673516" w:rsidRPr="003507E8">
        <w:rPr>
          <w:rFonts w:ascii="Tahoma" w:hAnsi="Tahoma" w:cs="Tahoma"/>
          <w:sz w:val="24"/>
          <w:szCs w:val="24"/>
        </w:rPr>
        <w:t>GENDA</w:t>
      </w:r>
    </w:p>
    <w:p w14:paraId="4BA0B8F6" w14:textId="77777777" w:rsidR="003F6AD3" w:rsidRPr="00983E0E" w:rsidRDefault="003F6AD3" w:rsidP="005E0081">
      <w:pPr>
        <w:numPr>
          <w:ilvl w:val="0"/>
          <w:numId w:val="1"/>
        </w:numPr>
        <w:tabs>
          <w:tab w:val="left" w:pos="720"/>
        </w:tabs>
        <w:spacing w:line="480" w:lineRule="auto"/>
        <w:ind w:left="720" w:hanging="648"/>
        <w:rPr>
          <w:rFonts w:ascii="Tahoma" w:hAnsi="Tahoma" w:cs="Tahoma"/>
          <w:sz w:val="24"/>
          <w:szCs w:val="24"/>
        </w:rPr>
      </w:pPr>
      <w:r w:rsidRPr="00983E0E">
        <w:rPr>
          <w:rFonts w:ascii="Tahoma" w:hAnsi="Tahoma" w:cs="Tahoma"/>
          <w:sz w:val="24"/>
          <w:szCs w:val="24"/>
        </w:rPr>
        <w:t xml:space="preserve">Call to Order </w:t>
      </w:r>
    </w:p>
    <w:p w14:paraId="6FE484DD" w14:textId="77777777" w:rsidR="003F6AD3" w:rsidRPr="00983E0E" w:rsidRDefault="003F6AD3" w:rsidP="005E0081">
      <w:pPr>
        <w:numPr>
          <w:ilvl w:val="0"/>
          <w:numId w:val="1"/>
        </w:numPr>
        <w:tabs>
          <w:tab w:val="left" w:pos="720"/>
        </w:tabs>
        <w:spacing w:line="480" w:lineRule="auto"/>
        <w:ind w:left="720" w:hanging="648"/>
        <w:rPr>
          <w:rFonts w:ascii="Tahoma" w:hAnsi="Tahoma" w:cs="Tahoma"/>
          <w:sz w:val="24"/>
          <w:szCs w:val="24"/>
        </w:rPr>
      </w:pPr>
      <w:r w:rsidRPr="00983E0E">
        <w:rPr>
          <w:rFonts w:ascii="Tahoma" w:hAnsi="Tahoma" w:cs="Tahoma"/>
          <w:sz w:val="24"/>
          <w:szCs w:val="24"/>
        </w:rPr>
        <w:t>Pledge of Allegiance</w:t>
      </w:r>
    </w:p>
    <w:p w14:paraId="2CCA07C6" w14:textId="77777777" w:rsidR="00210584" w:rsidRDefault="003F6AD3" w:rsidP="00210584">
      <w:pPr>
        <w:numPr>
          <w:ilvl w:val="0"/>
          <w:numId w:val="1"/>
        </w:numPr>
        <w:tabs>
          <w:tab w:val="left" w:pos="720"/>
        </w:tabs>
        <w:spacing w:line="480" w:lineRule="auto"/>
        <w:ind w:left="720" w:hanging="648"/>
        <w:rPr>
          <w:rFonts w:ascii="Tahoma" w:hAnsi="Tahoma" w:cs="Tahoma"/>
          <w:sz w:val="24"/>
          <w:szCs w:val="24"/>
        </w:rPr>
      </w:pPr>
      <w:r w:rsidRPr="00983E0E">
        <w:rPr>
          <w:rFonts w:ascii="Tahoma" w:hAnsi="Tahoma" w:cs="Tahoma"/>
          <w:sz w:val="24"/>
          <w:szCs w:val="24"/>
        </w:rPr>
        <w:t>Commissioners Comments</w:t>
      </w:r>
    </w:p>
    <w:p w14:paraId="5D990993" w14:textId="77777777" w:rsidR="00B52370" w:rsidRDefault="00A055D9" w:rsidP="00B52370">
      <w:pPr>
        <w:numPr>
          <w:ilvl w:val="0"/>
          <w:numId w:val="1"/>
        </w:numPr>
        <w:tabs>
          <w:tab w:val="left" w:pos="720"/>
        </w:tabs>
        <w:ind w:left="720" w:hanging="648"/>
        <w:rPr>
          <w:rFonts w:ascii="Tahoma" w:hAnsi="Tahoma" w:cs="Tahoma"/>
          <w:sz w:val="24"/>
          <w:szCs w:val="24"/>
        </w:rPr>
      </w:pPr>
      <w:r w:rsidRPr="00210584">
        <w:rPr>
          <w:rFonts w:ascii="Tahoma" w:hAnsi="Tahoma" w:cs="Tahoma"/>
          <w:sz w:val="24"/>
          <w:szCs w:val="24"/>
        </w:rPr>
        <w:t xml:space="preserve">Public </w:t>
      </w:r>
      <w:r w:rsidR="00C743F4" w:rsidRPr="00210584">
        <w:rPr>
          <w:rFonts w:ascii="Tahoma" w:hAnsi="Tahoma" w:cs="Tahoma"/>
          <w:sz w:val="24"/>
          <w:szCs w:val="24"/>
        </w:rPr>
        <w:t xml:space="preserve">Comments </w:t>
      </w:r>
      <w:r w:rsidR="00210584">
        <w:rPr>
          <w:rFonts w:ascii="Tahoma" w:hAnsi="Tahoma" w:cs="Tahoma"/>
          <w:sz w:val="24"/>
          <w:szCs w:val="24"/>
        </w:rPr>
        <w:t>- p</w:t>
      </w:r>
      <w:r w:rsidR="00210584" w:rsidRPr="00210584">
        <w:rPr>
          <w:rFonts w:ascii="Tahoma" w:hAnsi="Tahoma" w:cs="Tahoma"/>
          <w:sz w:val="24"/>
          <w:szCs w:val="24"/>
        </w:rPr>
        <w:t>lease state your name and address for the record (please limit comments to 3 minutes or less and they must be about the topic of today’s</w:t>
      </w:r>
      <w:r w:rsidR="00210584">
        <w:rPr>
          <w:rFonts w:ascii="Tahoma" w:hAnsi="Tahoma" w:cs="Tahoma"/>
          <w:sz w:val="24"/>
          <w:szCs w:val="24"/>
        </w:rPr>
        <w:t xml:space="preserve"> Special M</w:t>
      </w:r>
      <w:r w:rsidR="00210584" w:rsidRPr="00210584">
        <w:rPr>
          <w:rFonts w:ascii="Tahoma" w:hAnsi="Tahoma" w:cs="Tahoma"/>
          <w:sz w:val="24"/>
          <w:szCs w:val="24"/>
        </w:rPr>
        <w:t>eeting)</w:t>
      </w:r>
    </w:p>
    <w:p w14:paraId="531133A7" w14:textId="77777777" w:rsidR="00B52370" w:rsidRDefault="00B52370" w:rsidP="00B52370">
      <w:pPr>
        <w:tabs>
          <w:tab w:val="left" w:pos="720"/>
        </w:tabs>
        <w:ind w:left="720"/>
        <w:rPr>
          <w:rFonts w:ascii="Tahoma" w:hAnsi="Tahoma" w:cs="Tahoma"/>
          <w:sz w:val="24"/>
          <w:szCs w:val="24"/>
        </w:rPr>
      </w:pPr>
    </w:p>
    <w:p w14:paraId="55F7730C" w14:textId="77777777" w:rsidR="00B52370" w:rsidRDefault="00B52370" w:rsidP="00B52370">
      <w:pPr>
        <w:numPr>
          <w:ilvl w:val="0"/>
          <w:numId w:val="1"/>
        </w:numPr>
        <w:tabs>
          <w:tab w:val="left" w:pos="720"/>
        </w:tabs>
        <w:ind w:left="720" w:hanging="648"/>
        <w:rPr>
          <w:rFonts w:ascii="Tahoma" w:hAnsi="Tahoma" w:cs="Tahoma"/>
          <w:sz w:val="24"/>
          <w:szCs w:val="24"/>
        </w:rPr>
      </w:pPr>
      <w:r>
        <w:rPr>
          <w:rFonts w:ascii="Tahoma" w:hAnsi="Tahoma" w:cs="Tahoma"/>
          <w:sz w:val="24"/>
          <w:szCs w:val="24"/>
        </w:rPr>
        <w:t xml:space="preserve">Oath of Office </w:t>
      </w:r>
      <w:r w:rsidR="00553846">
        <w:rPr>
          <w:rFonts w:ascii="Tahoma" w:hAnsi="Tahoma" w:cs="Tahoma"/>
          <w:sz w:val="24"/>
          <w:szCs w:val="24"/>
        </w:rPr>
        <w:t xml:space="preserve">for </w:t>
      </w:r>
      <w:r>
        <w:rPr>
          <w:rFonts w:ascii="Tahoma" w:hAnsi="Tahoma" w:cs="Tahoma"/>
          <w:sz w:val="24"/>
          <w:szCs w:val="24"/>
        </w:rPr>
        <w:t>Commissioner Fuller – Position 2</w:t>
      </w:r>
    </w:p>
    <w:p w14:paraId="110563FC" w14:textId="77777777" w:rsidR="00B52370" w:rsidRDefault="00B52370" w:rsidP="00B52370">
      <w:pPr>
        <w:tabs>
          <w:tab w:val="left" w:pos="720"/>
        </w:tabs>
        <w:ind w:left="720"/>
        <w:rPr>
          <w:rFonts w:ascii="Tahoma" w:hAnsi="Tahoma" w:cs="Tahoma"/>
          <w:sz w:val="24"/>
          <w:szCs w:val="24"/>
        </w:rPr>
      </w:pPr>
    </w:p>
    <w:p w14:paraId="16D97F1C" w14:textId="77777777" w:rsidR="00B52370" w:rsidRDefault="00B52370" w:rsidP="00B52370">
      <w:pPr>
        <w:numPr>
          <w:ilvl w:val="0"/>
          <w:numId w:val="1"/>
        </w:numPr>
        <w:tabs>
          <w:tab w:val="left" w:pos="720"/>
        </w:tabs>
        <w:ind w:left="720" w:hanging="648"/>
        <w:rPr>
          <w:rFonts w:ascii="Tahoma" w:hAnsi="Tahoma" w:cs="Tahoma"/>
          <w:sz w:val="24"/>
          <w:szCs w:val="24"/>
        </w:rPr>
      </w:pPr>
      <w:r>
        <w:rPr>
          <w:rFonts w:ascii="Tahoma" w:hAnsi="Tahoma" w:cs="Tahoma"/>
          <w:sz w:val="24"/>
          <w:szCs w:val="24"/>
        </w:rPr>
        <w:t>Oath of Office</w:t>
      </w:r>
      <w:r w:rsidR="00553846">
        <w:rPr>
          <w:rFonts w:ascii="Tahoma" w:hAnsi="Tahoma" w:cs="Tahoma"/>
          <w:sz w:val="24"/>
          <w:szCs w:val="24"/>
        </w:rPr>
        <w:t xml:space="preserve"> for </w:t>
      </w:r>
      <w:r>
        <w:rPr>
          <w:rFonts w:ascii="Tahoma" w:hAnsi="Tahoma" w:cs="Tahoma"/>
          <w:sz w:val="24"/>
          <w:szCs w:val="24"/>
        </w:rPr>
        <w:t>Commissioner Vadino – Position 3</w:t>
      </w:r>
    </w:p>
    <w:p w14:paraId="30EE105E" w14:textId="77777777" w:rsidR="00B52370" w:rsidRDefault="00B52370" w:rsidP="00B52370">
      <w:pPr>
        <w:pStyle w:val="ListParagraph"/>
        <w:rPr>
          <w:rFonts w:ascii="Tahoma" w:hAnsi="Tahoma" w:cs="Tahoma"/>
          <w:sz w:val="24"/>
          <w:szCs w:val="24"/>
        </w:rPr>
      </w:pPr>
    </w:p>
    <w:p w14:paraId="37F6ACA8" w14:textId="77777777" w:rsidR="00B52370" w:rsidRDefault="00B52370" w:rsidP="00B52370">
      <w:pPr>
        <w:numPr>
          <w:ilvl w:val="0"/>
          <w:numId w:val="1"/>
        </w:numPr>
        <w:tabs>
          <w:tab w:val="left" w:pos="720"/>
        </w:tabs>
        <w:ind w:left="720" w:hanging="648"/>
        <w:rPr>
          <w:rFonts w:ascii="Tahoma" w:hAnsi="Tahoma" w:cs="Tahoma"/>
          <w:sz w:val="24"/>
          <w:szCs w:val="24"/>
        </w:rPr>
      </w:pPr>
      <w:r>
        <w:rPr>
          <w:rFonts w:ascii="Tahoma" w:hAnsi="Tahoma" w:cs="Tahoma"/>
          <w:sz w:val="24"/>
          <w:szCs w:val="24"/>
        </w:rPr>
        <w:t xml:space="preserve">Oath of Office </w:t>
      </w:r>
      <w:r w:rsidR="00553846">
        <w:rPr>
          <w:rFonts w:ascii="Tahoma" w:hAnsi="Tahoma" w:cs="Tahoma"/>
          <w:sz w:val="24"/>
          <w:szCs w:val="24"/>
        </w:rPr>
        <w:t xml:space="preserve">for </w:t>
      </w:r>
      <w:r>
        <w:rPr>
          <w:rFonts w:ascii="Tahoma" w:hAnsi="Tahoma" w:cs="Tahoma"/>
          <w:sz w:val="24"/>
          <w:szCs w:val="24"/>
        </w:rPr>
        <w:t>Commissioner Berger – Position 5</w:t>
      </w:r>
    </w:p>
    <w:p w14:paraId="0D4A7FF4" w14:textId="77777777" w:rsidR="0084168F" w:rsidRDefault="0084168F" w:rsidP="0084168F">
      <w:pPr>
        <w:pStyle w:val="ListParagraph"/>
        <w:rPr>
          <w:rFonts w:ascii="Tahoma" w:hAnsi="Tahoma" w:cs="Tahoma"/>
          <w:sz w:val="24"/>
          <w:szCs w:val="24"/>
        </w:rPr>
      </w:pPr>
    </w:p>
    <w:p w14:paraId="7E1B5BB9" w14:textId="77777777" w:rsidR="0084168F" w:rsidRPr="00B52370" w:rsidRDefault="0084168F" w:rsidP="00B52370">
      <w:pPr>
        <w:numPr>
          <w:ilvl w:val="0"/>
          <w:numId w:val="1"/>
        </w:numPr>
        <w:tabs>
          <w:tab w:val="left" w:pos="720"/>
        </w:tabs>
        <w:ind w:left="720" w:hanging="648"/>
        <w:rPr>
          <w:rFonts w:ascii="Tahoma" w:hAnsi="Tahoma" w:cs="Tahoma"/>
          <w:sz w:val="24"/>
          <w:szCs w:val="24"/>
        </w:rPr>
      </w:pPr>
      <w:r>
        <w:rPr>
          <w:rFonts w:ascii="Tahoma" w:hAnsi="Tahoma" w:cs="Tahoma"/>
          <w:sz w:val="24"/>
          <w:szCs w:val="24"/>
        </w:rPr>
        <w:t>Discussion in regards to Vaccination Requirement for all District Personnel</w:t>
      </w:r>
    </w:p>
    <w:p w14:paraId="7A9ACF39" w14:textId="77777777" w:rsidR="001D6A82" w:rsidRDefault="001D6A82" w:rsidP="001D6A82">
      <w:pPr>
        <w:tabs>
          <w:tab w:val="left" w:pos="720"/>
        </w:tabs>
        <w:ind w:left="720"/>
        <w:rPr>
          <w:rFonts w:ascii="Tahoma" w:hAnsi="Tahoma" w:cs="Tahoma"/>
          <w:sz w:val="24"/>
          <w:szCs w:val="24"/>
        </w:rPr>
      </w:pPr>
    </w:p>
    <w:p w14:paraId="65BE5530" w14:textId="38035E48" w:rsidR="004F4C26" w:rsidRDefault="001D6A82" w:rsidP="001D6A82">
      <w:pPr>
        <w:numPr>
          <w:ilvl w:val="0"/>
          <w:numId w:val="1"/>
        </w:numPr>
        <w:tabs>
          <w:tab w:val="left" w:pos="720"/>
        </w:tabs>
        <w:ind w:left="720" w:hanging="648"/>
        <w:rPr>
          <w:rFonts w:ascii="Tahoma" w:hAnsi="Tahoma" w:cs="Tahoma"/>
          <w:sz w:val="24"/>
          <w:szCs w:val="24"/>
        </w:rPr>
      </w:pPr>
      <w:r w:rsidRPr="001D6A82">
        <w:rPr>
          <w:rFonts w:ascii="Tahoma" w:hAnsi="Tahoma" w:cs="Tahoma"/>
          <w:sz w:val="24"/>
          <w:szCs w:val="24"/>
        </w:rPr>
        <w:t xml:space="preserve">Executive Session per RCW 42.30.110 (1) (g) </w:t>
      </w:r>
      <w:r w:rsidR="0084168F">
        <w:rPr>
          <w:rFonts w:ascii="Tahoma" w:hAnsi="Tahoma" w:cs="Tahoma"/>
          <w:sz w:val="24"/>
          <w:szCs w:val="24"/>
        </w:rPr>
        <w:t>and RCW 42.30.110 (1) (</w:t>
      </w:r>
      <w:proofErr w:type="spellStart"/>
      <w:r w:rsidR="0084168F">
        <w:rPr>
          <w:rFonts w:ascii="Tahoma" w:hAnsi="Tahoma" w:cs="Tahoma"/>
          <w:sz w:val="24"/>
          <w:szCs w:val="24"/>
        </w:rPr>
        <w:t>i</w:t>
      </w:r>
      <w:proofErr w:type="spellEnd"/>
      <w:r w:rsidR="0084168F">
        <w:rPr>
          <w:rFonts w:ascii="Tahoma" w:hAnsi="Tahoma" w:cs="Tahoma"/>
          <w:sz w:val="24"/>
          <w:szCs w:val="24"/>
        </w:rPr>
        <w:t xml:space="preserve">) </w:t>
      </w:r>
      <w:r w:rsidRPr="001D6A82">
        <w:rPr>
          <w:rFonts w:ascii="Tahoma" w:hAnsi="Tahoma" w:cs="Tahoma"/>
          <w:sz w:val="24"/>
          <w:szCs w:val="24"/>
        </w:rPr>
        <w:t xml:space="preserve">for approximately </w:t>
      </w:r>
      <w:r w:rsidR="00591C00" w:rsidRPr="0084168F">
        <w:rPr>
          <w:rFonts w:ascii="Tahoma" w:hAnsi="Tahoma" w:cs="Tahoma"/>
          <w:sz w:val="24"/>
          <w:szCs w:val="24"/>
        </w:rPr>
        <w:t>60</w:t>
      </w:r>
      <w:r w:rsidRPr="001D6A82">
        <w:rPr>
          <w:rFonts w:ascii="Tahoma" w:hAnsi="Tahoma" w:cs="Tahoma"/>
          <w:sz w:val="24"/>
          <w:szCs w:val="24"/>
        </w:rPr>
        <w:t xml:space="preserve"> minutes</w:t>
      </w:r>
      <w:r w:rsidR="003179DE">
        <w:rPr>
          <w:rFonts w:ascii="Tahoma" w:hAnsi="Tahoma" w:cs="Tahoma"/>
          <w:sz w:val="24"/>
          <w:szCs w:val="24"/>
        </w:rPr>
        <w:t xml:space="preserve"> action may or may not be taken after Executive S</w:t>
      </w:r>
      <w:bookmarkStart w:id="0" w:name="_GoBack"/>
      <w:bookmarkEnd w:id="0"/>
      <w:r w:rsidR="003179DE">
        <w:rPr>
          <w:rFonts w:ascii="Tahoma" w:hAnsi="Tahoma" w:cs="Tahoma"/>
          <w:sz w:val="24"/>
          <w:szCs w:val="24"/>
        </w:rPr>
        <w:t>ession.</w:t>
      </w:r>
      <w:r w:rsidRPr="001D6A82">
        <w:rPr>
          <w:rFonts w:ascii="Tahoma" w:hAnsi="Tahoma" w:cs="Tahoma"/>
          <w:sz w:val="24"/>
          <w:szCs w:val="24"/>
        </w:rPr>
        <w:t xml:space="preserve"> </w:t>
      </w:r>
    </w:p>
    <w:p w14:paraId="51D701DB" w14:textId="77777777" w:rsidR="004F4C26" w:rsidRDefault="004F4C26" w:rsidP="004F4C26">
      <w:pPr>
        <w:pStyle w:val="ListParagraph"/>
        <w:rPr>
          <w:rFonts w:ascii="Tahoma" w:hAnsi="Tahoma" w:cs="Tahoma"/>
          <w:i/>
          <w:sz w:val="24"/>
          <w:szCs w:val="24"/>
        </w:rPr>
      </w:pPr>
    </w:p>
    <w:p w14:paraId="200CCA33" w14:textId="1E8C27F0" w:rsidR="0084168F" w:rsidRPr="0084168F" w:rsidRDefault="001D6A82" w:rsidP="004F4C26">
      <w:pPr>
        <w:tabs>
          <w:tab w:val="left" w:pos="720"/>
        </w:tabs>
        <w:ind w:left="720"/>
        <w:rPr>
          <w:rFonts w:ascii="Tahoma" w:hAnsi="Tahoma" w:cs="Tahoma"/>
          <w:sz w:val="24"/>
          <w:szCs w:val="24"/>
        </w:rPr>
      </w:pPr>
      <w:r w:rsidRPr="001D6A82">
        <w:rPr>
          <w:rFonts w:ascii="Tahoma" w:hAnsi="Tahoma" w:cs="Tahoma"/>
          <w:i/>
          <w:sz w:val="24"/>
          <w:szCs w:val="24"/>
        </w:rPr>
        <w:t>To evaluate the qualifications of an applicant for public employment or to review the performance of a public employee.</w:t>
      </w:r>
    </w:p>
    <w:p w14:paraId="25B5D02F" w14:textId="77777777" w:rsidR="0084168F" w:rsidRPr="004729AD" w:rsidRDefault="0084168F" w:rsidP="0084168F">
      <w:pPr>
        <w:pStyle w:val="ListParagraph"/>
        <w:rPr>
          <w:rFonts w:ascii="Tahoma" w:hAnsi="Tahoma" w:cs="Tahoma"/>
          <w:i/>
          <w:sz w:val="24"/>
          <w:szCs w:val="24"/>
        </w:rPr>
      </w:pPr>
    </w:p>
    <w:p w14:paraId="68FFC44B" w14:textId="468F396A" w:rsidR="0084168F" w:rsidRPr="004729AD" w:rsidRDefault="004F4C26" w:rsidP="0084168F">
      <w:pPr>
        <w:pStyle w:val="ListParagraph"/>
        <w:rPr>
          <w:rFonts w:ascii="Tahoma" w:hAnsi="Tahoma" w:cs="Tahoma"/>
          <w:i/>
          <w:sz w:val="24"/>
          <w:szCs w:val="24"/>
        </w:rPr>
      </w:pPr>
      <w:r w:rsidRPr="004729AD">
        <w:rPr>
          <w:rFonts w:ascii="Tahoma" w:hAnsi="Tahoma" w:cs="Tahoma"/>
          <w:i/>
          <w:color w:val="000000"/>
          <w:sz w:val="24"/>
          <w:szCs w:val="24"/>
          <w:shd w:val="clear" w:color="auto" w:fill="FFFFFF"/>
        </w:rPr>
        <w:t>To discuss with legal counsel representing the agency matters relating to agency enforcement actions, or to discuss with legal counsel representing the agency litigation or potential litigation to which the agency, the governing body, or a member acting in an official capacity is, or is likely to become, a party, when public knowledge regarding the discussion is likely to result in an adverse legal or financial consequence to the agency.</w:t>
      </w:r>
    </w:p>
    <w:p w14:paraId="371A61A4" w14:textId="77777777" w:rsidR="0084168F" w:rsidRPr="0084168F" w:rsidRDefault="0084168F" w:rsidP="004F4C26">
      <w:pPr>
        <w:tabs>
          <w:tab w:val="left" w:pos="720"/>
        </w:tabs>
        <w:ind w:left="720"/>
        <w:rPr>
          <w:rFonts w:ascii="Tahoma" w:hAnsi="Tahoma" w:cs="Tahoma"/>
          <w:sz w:val="24"/>
          <w:szCs w:val="24"/>
        </w:rPr>
      </w:pPr>
    </w:p>
    <w:p w14:paraId="0A2095BE" w14:textId="77777777" w:rsidR="0084168F" w:rsidRDefault="0084168F" w:rsidP="0084168F">
      <w:pPr>
        <w:pStyle w:val="ListParagraph"/>
        <w:rPr>
          <w:rFonts w:ascii="Tahoma" w:hAnsi="Tahoma" w:cs="Tahoma"/>
          <w:i/>
          <w:sz w:val="24"/>
          <w:szCs w:val="24"/>
        </w:rPr>
      </w:pPr>
    </w:p>
    <w:p w14:paraId="79DEAFB9" w14:textId="77777777" w:rsidR="005E0081" w:rsidRPr="001D6A82" w:rsidRDefault="008572A9" w:rsidP="001D6A82">
      <w:pPr>
        <w:numPr>
          <w:ilvl w:val="0"/>
          <w:numId w:val="1"/>
        </w:numPr>
        <w:tabs>
          <w:tab w:val="left" w:pos="720"/>
        </w:tabs>
        <w:ind w:left="720" w:hanging="648"/>
        <w:rPr>
          <w:rFonts w:ascii="Tahoma" w:hAnsi="Tahoma" w:cs="Tahoma"/>
          <w:sz w:val="24"/>
          <w:szCs w:val="24"/>
        </w:rPr>
      </w:pPr>
      <w:r w:rsidRPr="001D6A82">
        <w:rPr>
          <w:rFonts w:ascii="Tahoma" w:hAnsi="Tahoma" w:cs="Tahoma"/>
          <w:sz w:val="24"/>
          <w:szCs w:val="24"/>
        </w:rPr>
        <w:t>Adjournment</w:t>
      </w:r>
    </w:p>
    <w:p w14:paraId="6F084B35" w14:textId="77777777" w:rsidR="008E03CA" w:rsidRDefault="008E03CA" w:rsidP="008E03CA">
      <w:pPr>
        <w:pStyle w:val="ListParagraph"/>
        <w:rPr>
          <w:rFonts w:ascii="Tahoma" w:hAnsi="Tahoma" w:cs="Tahoma"/>
          <w:sz w:val="24"/>
          <w:szCs w:val="24"/>
        </w:rPr>
      </w:pPr>
    </w:p>
    <w:p w14:paraId="2C3A2BF6" w14:textId="77777777" w:rsidR="003F6AD3" w:rsidRPr="00983E0E" w:rsidRDefault="003F6AD3" w:rsidP="005E0081">
      <w:pPr>
        <w:tabs>
          <w:tab w:val="left" w:pos="720"/>
        </w:tabs>
        <w:jc w:val="center"/>
        <w:rPr>
          <w:rFonts w:ascii="Tahoma" w:hAnsi="Tahoma" w:cs="Tahoma"/>
          <w:sz w:val="24"/>
          <w:szCs w:val="24"/>
        </w:rPr>
      </w:pPr>
      <w:r w:rsidRPr="00983E0E">
        <w:rPr>
          <w:rFonts w:ascii="Tahoma" w:hAnsi="Tahoma" w:cs="Tahoma"/>
          <w:sz w:val="24"/>
          <w:szCs w:val="24"/>
        </w:rPr>
        <w:t>We will respect each other and their opinion, and we will hold each member accountable to confront inappropriate behavior, or behavior that does not add value.</w:t>
      </w:r>
    </w:p>
    <w:p w14:paraId="4EB55202" w14:textId="77777777" w:rsidR="008B403D" w:rsidRPr="00983E0E" w:rsidRDefault="008B403D" w:rsidP="005E0081">
      <w:pPr>
        <w:tabs>
          <w:tab w:val="left" w:pos="720"/>
        </w:tabs>
        <w:jc w:val="center"/>
        <w:rPr>
          <w:rFonts w:ascii="Tahoma" w:hAnsi="Tahoma" w:cs="Tahoma"/>
          <w:sz w:val="24"/>
          <w:szCs w:val="24"/>
        </w:rPr>
      </w:pPr>
    </w:p>
    <w:p w14:paraId="1D18082C" w14:textId="77777777" w:rsidR="00166DC0" w:rsidRDefault="00166DC0" w:rsidP="005E0081">
      <w:pPr>
        <w:tabs>
          <w:tab w:val="left" w:pos="720"/>
        </w:tabs>
        <w:jc w:val="center"/>
        <w:rPr>
          <w:rFonts w:ascii="Tahoma" w:hAnsi="Tahoma" w:cs="Tahoma"/>
          <w:sz w:val="24"/>
          <w:szCs w:val="24"/>
        </w:rPr>
      </w:pPr>
    </w:p>
    <w:p w14:paraId="3DFE339C" w14:textId="77777777" w:rsidR="00A92EE1" w:rsidRDefault="00A92EE1" w:rsidP="00A92EE1">
      <w:pPr>
        <w:jc w:val="center"/>
        <w:rPr>
          <w:b/>
          <w:sz w:val="28"/>
          <w:u w:val="single"/>
        </w:rPr>
      </w:pPr>
    </w:p>
    <w:p w14:paraId="5C0EC747" w14:textId="77777777" w:rsidR="00166DC0" w:rsidRDefault="00166DC0" w:rsidP="005E0081">
      <w:pPr>
        <w:tabs>
          <w:tab w:val="left" w:pos="720"/>
        </w:tabs>
        <w:jc w:val="center"/>
        <w:rPr>
          <w:rFonts w:ascii="Tahoma" w:hAnsi="Tahoma" w:cs="Tahoma"/>
          <w:sz w:val="24"/>
          <w:szCs w:val="24"/>
        </w:rPr>
      </w:pPr>
    </w:p>
    <w:sectPr w:rsidR="00166DC0" w:rsidSect="00CD07B8">
      <w:pgSz w:w="12240" w:h="15840"/>
      <w:pgMar w:top="288" w:right="1152" w:bottom="28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0BAA"/>
    <w:multiLevelType w:val="hybridMultilevel"/>
    <w:tmpl w:val="4BC41F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322BFA"/>
    <w:multiLevelType w:val="hybridMultilevel"/>
    <w:tmpl w:val="5EEA8D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1D7607"/>
    <w:multiLevelType w:val="hybridMultilevel"/>
    <w:tmpl w:val="7074A6D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CD73ECE"/>
    <w:multiLevelType w:val="hybridMultilevel"/>
    <w:tmpl w:val="3148E342"/>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4" w15:restartNumberingAfterBreak="0">
    <w:nsid w:val="0E2F481D"/>
    <w:multiLevelType w:val="hybridMultilevel"/>
    <w:tmpl w:val="641CDA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E963728"/>
    <w:multiLevelType w:val="hybridMultilevel"/>
    <w:tmpl w:val="808295BC"/>
    <w:lvl w:ilvl="0" w:tplc="04090001">
      <w:start w:val="1"/>
      <w:numFmt w:val="bullet"/>
      <w:lvlText w:val=""/>
      <w:lvlJc w:val="left"/>
      <w:pPr>
        <w:ind w:left="2088" w:hanging="360"/>
      </w:pPr>
      <w:rPr>
        <w:rFonts w:ascii="Symbol" w:hAnsi="Symbol" w:hint="default"/>
      </w:rPr>
    </w:lvl>
    <w:lvl w:ilvl="1" w:tplc="04090003">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6" w15:restartNumberingAfterBreak="0">
    <w:nsid w:val="17670E7E"/>
    <w:multiLevelType w:val="hybridMultilevel"/>
    <w:tmpl w:val="74BAA7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261BA9"/>
    <w:multiLevelType w:val="hybridMultilevel"/>
    <w:tmpl w:val="A3F8E950"/>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1E26431A"/>
    <w:multiLevelType w:val="hybridMultilevel"/>
    <w:tmpl w:val="DCA8A8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F2C0187"/>
    <w:multiLevelType w:val="singleLevel"/>
    <w:tmpl w:val="A0DE167E"/>
    <w:lvl w:ilvl="0">
      <w:start w:val="3"/>
      <w:numFmt w:val="upperLetter"/>
      <w:pStyle w:val="Heading1"/>
      <w:lvlText w:val="%1."/>
      <w:lvlJc w:val="left"/>
      <w:pPr>
        <w:tabs>
          <w:tab w:val="num" w:pos="2160"/>
        </w:tabs>
        <w:ind w:left="2160" w:hanging="720"/>
      </w:pPr>
      <w:rPr>
        <w:rFonts w:hint="default"/>
      </w:rPr>
    </w:lvl>
  </w:abstractNum>
  <w:abstractNum w:abstractNumId="10" w15:restartNumberingAfterBreak="0">
    <w:nsid w:val="20CF694F"/>
    <w:multiLevelType w:val="hybridMultilevel"/>
    <w:tmpl w:val="A49C9D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1B2908"/>
    <w:multiLevelType w:val="singleLevel"/>
    <w:tmpl w:val="85F235F4"/>
    <w:lvl w:ilvl="0">
      <w:start w:val="1"/>
      <w:numFmt w:val="decimal"/>
      <w:lvlText w:val="%1."/>
      <w:lvlJc w:val="left"/>
      <w:pPr>
        <w:tabs>
          <w:tab w:val="num" w:pos="7215"/>
        </w:tabs>
        <w:ind w:left="7215" w:hanging="645"/>
      </w:pPr>
      <w:rPr>
        <w:rFonts w:hint="default"/>
      </w:rPr>
    </w:lvl>
  </w:abstractNum>
  <w:abstractNum w:abstractNumId="12" w15:restartNumberingAfterBreak="0">
    <w:nsid w:val="2522524F"/>
    <w:multiLevelType w:val="hybridMultilevel"/>
    <w:tmpl w:val="EEC48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C185F"/>
    <w:multiLevelType w:val="hybridMultilevel"/>
    <w:tmpl w:val="3FF62D1C"/>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4" w15:restartNumberingAfterBreak="0">
    <w:nsid w:val="2AD27B9B"/>
    <w:multiLevelType w:val="singleLevel"/>
    <w:tmpl w:val="D45C7C6A"/>
    <w:lvl w:ilvl="0">
      <w:start w:val="1"/>
      <w:numFmt w:val="upperLetter"/>
      <w:pStyle w:val="Heading4"/>
      <w:lvlText w:val="%1."/>
      <w:lvlJc w:val="left"/>
      <w:pPr>
        <w:tabs>
          <w:tab w:val="num" w:pos="1800"/>
        </w:tabs>
        <w:ind w:left="1800" w:hanging="360"/>
      </w:pPr>
      <w:rPr>
        <w:rFonts w:hint="default"/>
      </w:rPr>
    </w:lvl>
  </w:abstractNum>
  <w:abstractNum w:abstractNumId="15" w15:restartNumberingAfterBreak="0">
    <w:nsid w:val="477338F8"/>
    <w:multiLevelType w:val="hybridMultilevel"/>
    <w:tmpl w:val="D7D237C0"/>
    <w:lvl w:ilvl="0" w:tplc="A46A0ED2">
      <w:start w:val="21"/>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D101C89"/>
    <w:multiLevelType w:val="hybridMultilevel"/>
    <w:tmpl w:val="C6CCF9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BE1C17"/>
    <w:multiLevelType w:val="hybridMultilevel"/>
    <w:tmpl w:val="B49EC346"/>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8" w15:restartNumberingAfterBreak="0">
    <w:nsid w:val="4ECB7EA2"/>
    <w:multiLevelType w:val="hybridMultilevel"/>
    <w:tmpl w:val="BCD6DD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F41460D"/>
    <w:multiLevelType w:val="hybridMultilevel"/>
    <w:tmpl w:val="5714146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340094F"/>
    <w:multiLevelType w:val="hybridMultilevel"/>
    <w:tmpl w:val="9FFC08F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55462E50"/>
    <w:multiLevelType w:val="singleLevel"/>
    <w:tmpl w:val="85F235F4"/>
    <w:lvl w:ilvl="0">
      <w:start w:val="1"/>
      <w:numFmt w:val="decimal"/>
      <w:lvlText w:val="%1."/>
      <w:lvlJc w:val="left"/>
      <w:pPr>
        <w:tabs>
          <w:tab w:val="num" w:pos="7215"/>
        </w:tabs>
        <w:ind w:left="7215" w:hanging="645"/>
      </w:pPr>
      <w:rPr>
        <w:rFonts w:hint="default"/>
      </w:rPr>
    </w:lvl>
  </w:abstractNum>
  <w:abstractNum w:abstractNumId="22" w15:restartNumberingAfterBreak="0">
    <w:nsid w:val="596D7220"/>
    <w:multiLevelType w:val="hybridMultilevel"/>
    <w:tmpl w:val="2F5E8E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96E26D6"/>
    <w:multiLevelType w:val="hybridMultilevel"/>
    <w:tmpl w:val="203AC1D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BA87B36"/>
    <w:multiLevelType w:val="hybridMultilevel"/>
    <w:tmpl w:val="51FA60C2"/>
    <w:lvl w:ilvl="0" w:tplc="04090001">
      <w:start w:val="1"/>
      <w:numFmt w:val="bullet"/>
      <w:lvlText w:val=""/>
      <w:lvlJc w:val="left"/>
      <w:pPr>
        <w:ind w:left="2088" w:hanging="360"/>
      </w:pPr>
      <w:rPr>
        <w:rFonts w:ascii="Symbol" w:hAnsi="Symbol" w:hint="default"/>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25" w15:restartNumberingAfterBreak="0">
    <w:nsid w:val="5E815875"/>
    <w:multiLevelType w:val="hybridMultilevel"/>
    <w:tmpl w:val="832827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18E488F"/>
    <w:multiLevelType w:val="hybridMultilevel"/>
    <w:tmpl w:val="B9440EB6"/>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7" w15:restartNumberingAfterBreak="0">
    <w:nsid w:val="6638523C"/>
    <w:multiLevelType w:val="hybridMultilevel"/>
    <w:tmpl w:val="10A023A8"/>
    <w:lvl w:ilvl="0" w:tplc="04090001">
      <w:start w:val="1"/>
      <w:numFmt w:val="bullet"/>
      <w:lvlText w:val=""/>
      <w:lvlJc w:val="left"/>
      <w:pPr>
        <w:ind w:left="2088" w:hanging="360"/>
      </w:pPr>
      <w:rPr>
        <w:rFonts w:ascii="Symbol" w:hAnsi="Symbol" w:hint="default"/>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28" w15:restartNumberingAfterBreak="0">
    <w:nsid w:val="6C624B15"/>
    <w:multiLevelType w:val="hybridMultilevel"/>
    <w:tmpl w:val="6C1015D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6E5D2B95"/>
    <w:multiLevelType w:val="hybridMultilevel"/>
    <w:tmpl w:val="49EC40D6"/>
    <w:lvl w:ilvl="0" w:tplc="04090001">
      <w:start w:val="1"/>
      <w:numFmt w:val="bullet"/>
      <w:lvlText w:val=""/>
      <w:lvlJc w:val="left"/>
      <w:pPr>
        <w:tabs>
          <w:tab w:val="num" w:pos="792"/>
        </w:tabs>
        <w:ind w:left="792" w:hanging="360"/>
      </w:pPr>
      <w:rPr>
        <w:rFonts w:ascii="Symbol" w:hAnsi="Symbol" w:hint="default"/>
      </w:rPr>
    </w:lvl>
    <w:lvl w:ilvl="1" w:tplc="04090003" w:tentative="1">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0" w15:restartNumberingAfterBreak="0">
    <w:nsid w:val="700B22AF"/>
    <w:multiLevelType w:val="hybridMultilevel"/>
    <w:tmpl w:val="77684D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77007B33"/>
    <w:multiLevelType w:val="hybridMultilevel"/>
    <w:tmpl w:val="582E398C"/>
    <w:lvl w:ilvl="0" w:tplc="04090001">
      <w:start w:val="1"/>
      <w:numFmt w:val="bullet"/>
      <w:lvlText w:val=""/>
      <w:lvlJc w:val="left"/>
      <w:pPr>
        <w:ind w:left="2088" w:hanging="360"/>
      </w:pPr>
      <w:rPr>
        <w:rFonts w:ascii="Symbol" w:hAnsi="Symbol" w:hint="default"/>
      </w:rPr>
    </w:lvl>
    <w:lvl w:ilvl="1" w:tplc="04090003" w:tentative="1">
      <w:start w:val="1"/>
      <w:numFmt w:val="bullet"/>
      <w:lvlText w:val="o"/>
      <w:lvlJc w:val="left"/>
      <w:pPr>
        <w:ind w:left="2808" w:hanging="360"/>
      </w:pPr>
      <w:rPr>
        <w:rFonts w:ascii="Courier New" w:hAnsi="Courier New" w:cs="Courier New" w:hint="default"/>
      </w:rPr>
    </w:lvl>
    <w:lvl w:ilvl="2" w:tplc="04090005" w:tentative="1">
      <w:start w:val="1"/>
      <w:numFmt w:val="bullet"/>
      <w:lvlText w:val=""/>
      <w:lvlJc w:val="left"/>
      <w:pPr>
        <w:ind w:left="3528" w:hanging="360"/>
      </w:pPr>
      <w:rPr>
        <w:rFonts w:ascii="Wingdings" w:hAnsi="Wingdings" w:hint="default"/>
      </w:rPr>
    </w:lvl>
    <w:lvl w:ilvl="3" w:tplc="04090001" w:tentative="1">
      <w:start w:val="1"/>
      <w:numFmt w:val="bullet"/>
      <w:lvlText w:val=""/>
      <w:lvlJc w:val="left"/>
      <w:pPr>
        <w:ind w:left="4248" w:hanging="360"/>
      </w:pPr>
      <w:rPr>
        <w:rFonts w:ascii="Symbol" w:hAnsi="Symbol" w:hint="default"/>
      </w:rPr>
    </w:lvl>
    <w:lvl w:ilvl="4" w:tplc="04090003" w:tentative="1">
      <w:start w:val="1"/>
      <w:numFmt w:val="bullet"/>
      <w:lvlText w:val="o"/>
      <w:lvlJc w:val="left"/>
      <w:pPr>
        <w:ind w:left="4968" w:hanging="360"/>
      </w:pPr>
      <w:rPr>
        <w:rFonts w:ascii="Courier New" w:hAnsi="Courier New" w:cs="Courier New" w:hint="default"/>
      </w:rPr>
    </w:lvl>
    <w:lvl w:ilvl="5" w:tplc="04090005" w:tentative="1">
      <w:start w:val="1"/>
      <w:numFmt w:val="bullet"/>
      <w:lvlText w:val=""/>
      <w:lvlJc w:val="left"/>
      <w:pPr>
        <w:ind w:left="5688" w:hanging="360"/>
      </w:pPr>
      <w:rPr>
        <w:rFonts w:ascii="Wingdings" w:hAnsi="Wingdings" w:hint="default"/>
      </w:rPr>
    </w:lvl>
    <w:lvl w:ilvl="6" w:tplc="04090001" w:tentative="1">
      <w:start w:val="1"/>
      <w:numFmt w:val="bullet"/>
      <w:lvlText w:val=""/>
      <w:lvlJc w:val="left"/>
      <w:pPr>
        <w:ind w:left="6408" w:hanging="360"/>
      </w:pPr>
      <w:rPr>
        <w:rFonts w:ascii="Symbol" w:hAnsi="Symbol" w:hint="default"/>
      </w:rPr>
    </w:lvl>
    <w:lvl w:ilvl="7" w:tplc="04090003" w:tentative="1">
      <w:start w:val="1"/>
      <w:numFmt w:val="bullet"/>
      <w:lvlText w:val="o"/>
      <w:lvlJc w:val="left"/>
      <w:pPr>
        <w:ind w:left="7128" w:hanging="360"/>
      </w:pPr>
      <w:rPr>
        <w:rFonts w:ascii="Courier New" w:hAnsi="Courier New" w:cs="Courier New" w:hint="default"/>
      </w:rPr>
    </w:lvl>
    <w:lvl w:ilvl="8" w:tplc="04090005" w:tentative="1">
      <w:start w:val="1"/>
      <w:numFmt w:val="bullet"/>
      <w:lvlText w:val=""/>
      <w:lvlJc w:val="left"/>
      <w:pPr>
        <w:ind w:left="7848" w:hanging="360"/>
      </w:pPr>
      <w:rPr>
        <w:rFonts w:ascii="Wingdings" w:hAnsi="Wingdings" w:hint="default"/>
      </w:rPr>
    </w:lvl>
  </w:abstractNum>
  <w:abstractNum w:abstractNumId="32" w15:restartNumberingAfterBreak="0">
    <w:nsid w:val="7FF47613"/>
    <w:multiLevelType w:val="singleLevel"/>
    <w:tmpl w:val="85F235F4"/>
    <w:lvl w:ilvl="0">
      <w:start w:val="1"/>
      <w:numFmt w:val="decimal"/>
      <w:lvlText w:val="%1."/>
      <w:lvlJc w:val="left"/>
      <w:pPr>
        <w:tabs>
          <w:tab w:val="num" w:pos="7215"/>
        </w:tabs>
        <w:ind w:left="7215" w:hanging="645"/>
      </w:pPr>
      <w:rPr>
        <w:rFonts w:hint="default"/>
      </w:rPr>
    </w:lvl>
  </w:abstractNum>
  <w:num w:numId="1">
    <w:abstractNumId w:val="21"/>
  </w:num>
  <w:num w:numId="2">
    <w:abstractNumId w:val="9"/>
  </w:num>
  <w:num w:numId="3">
    <w:abstractNumId w:val="14"/>
  </w:num>
  <w:num w:numId="4">
    <w:abstractNumId w:val="26"/>
  </w:num>
  <w:num w:numId="5">
    <w:abstractNumId w:val="19"/>
  </w:num>
  <w:num w:numId="6">
    <w:abstractNumId w:val="3"/>
  </w:num>
  <w:num w:numId="7">
    <w:abstractNumId w:val="2"/>
  </w:num>
  <w:num w:numId="8">
    <w:abstractNumId w:val="13"/>
  </w:num>
  <w:num w:numId="9">
    <w:abstractNumId w:val="29"/>
  </w:num>
  <w:num w:numId="10">
    <w:abstractNumId w:val="17"/>
  </w:num>
  <w:num w:numId="11">
    <w:abstractNumId w:val="28"/>
  </w:num>
  <w:num w:numId="12">
    <w:abstractNumId w:val="7"/>
  </w:num>
  <w:num w:numId="13">
    <w:abstractNumId w:val="23"/>
  </w:num>
  <w:num w:numId="14">
    <w:abstractNumId w:val="16"/>
  </w:num>
  <w:num w:numId="15">
    <w:abstractNumId w:val="12"/>
  </w:num>
  <w:num w:numId="16">
    <w:abstractNumId w:val="1"/>
  </w:num>
  <w:num w:numId="17">
    <w:abstractNumId w:val="22"/>
  </w:num>
  <w:num w:numId="18">
    <w:abstractNumId w:val="8"/>
  </w:num>
  <w:num w:numId="19">
    <w:abstractNumId w:val="18"/>
  </w:num>
  <w:num w:numId="20">
    <w:abstractNumId w:val="27"/>
  </w:num>
  <w:num w:numId="21">
    <w:abstractNumId w:val="20"/>
  </w:num>
  <w:num w:numId="22">
    <w:abstractNumId w:val="31"/>
  </w:num>
  <w:num w:numId="23">
    <w:abstractNumId w:val="5"/>
  </w:num>
  <w:num w:numId="24">
    <w:abstractNumId w:val="4"/>
  </w:num>
  <w:num w:numId="25">
    <w:abstractNumId w:val="24"/>
  </w:num>
  <w:num w:numId="26">
    <w:abstractNumId w:val="30"/>
  </w:num>
  <w:num w:numId="27">
    <w:abstractNumId w:val="0"/>
  </w:num>
  <w:num w:numId="28">
    <w:abstractNumId w:val="10"/>
  </w:num>
  <w:num w:numId="29">
    <w:abstractNumId w:val="25"/>
  </w:num>
  <w:num w:numId="30">
    <w:abstractNumId w:val="6"/>
  </w:num>
  <w:num w:numId="31">
    <w:abstractNumId w:val="11"/>
  </w:num>
  <w:num w:numId="32">
    <w:abstractNumId w:val="15"/>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6F2F"/>
    <w:rsid w:val="00023220"/>
    <w:rsid w:val="00024B5D"/>
    <w:rsid w:val="00025398"/>
    <w:rsid w:val="000272F6"/>
    <w:rsid w:val="0003139C"/>
    <w:rsid w:val="00032BC1"/>
    <w:rsid w:val="00042A3B"/>
    <w:rsid w:val="00047C2A"/>
    <w:rsid w:val="00052138"/>
    <w:rsid w:val="00055A08"/>
    <w:rsid w:val="00065C63"/>
    <w:rsid w:val="0006744D"/>
    <w:rsid w:val="000702C6"/>
    <w:rsid w:val="00070575"/>
    <w:rsid w:val="00081733"/>
    <w:rsid w:val="000853F0"/>
    <w:rsid w:val="0008610A"/>
    <w:rsid w:val="00094312"/>
    <w:rsid w:val="000970CB"/>
    <w:rsid w:val="000A66FE"/>
    <w:rsid w:val="000A7DE4"/>
    <w:rsid w:val="000B357B"/>
    <w:rsid w:val="000B3F01"/>
    <w:rsid w:val="000B435C"/>
    <w:rsid w:val="000B69DA"/>
    <w:rsid w:val="000C50ED"/>
    <w:rsid w:val="000C74B9"/>
    <w:rsid w:val="000D1463"/>
    <w:rsid w:val="000D2579"/>
    <w:rsid w:val="000D481B"/>
    <w:rsid w:val="000E3612"/>
    <w:rsid w:val="000E7F75"/>
    <w:rsid w:val="000F24D4"/>
    <w:rsid w:val="000F2EB9"/>
    <w:rsid w:val="000F593A"/>
    <w:rsid w:val="001017F3"/>
    <w:rsid w:val="0010251A"/>
    <w:rsid w:val="00106851"/>
    <w:rsid w:val="00114B79"/>
    <w:rsid w:val="0012051C"/>
    <w:rsid w:val="0013170F"/>
    <w:rsid w:val="00137C63"/>
    <w:rsid w:val="00140174"/>
    <w:rsid w:val="00142438"/>
    <w:rsid w:val="0015170E"/>
    <w:rsid w:val="001549CA"/>
    <w:rsid w:val="001608FF"/>
    <w:rsid w:val="00163690"/>
    <w:rsid w:val="00166DC0"/>
    <w:rsid w:val="00173CF2"/>
    <w:rsid w:val="00177B97"/>
    <w:rsid w:val="00193715"/>
    <w:rsid w:val="00194E9F"/>
    <w:rsid w:val="001A305E"/>
    <w:rsid w:val="001B1839"/>
    <w:rsid w:val="001B216C"/>
    <w:rsid w:val="001B2B4C"/>
    <w:rsid w:val="001B36D5"/>
    <w:rsid w:val="001B4D30"/>
    <w:rsid w:val="001B5275"/>
    <w:rsid w:val="001C2A04"/>
    <w:rsid w:val="001C5C79"/>
    <w:rsid w:val="001D234F"/>
    <w:rsid w:val="001D376B"/>
    <w:rsid w:val="001D6A82"/>
    <w:rsid w:val="001E71E5"/>
    <w:rsid w:val="001E737E"/>
    <w:rsid w:val="001E76CD"/>
    <w:rsid w:val="001F125E"/>
    <w:rsid w:val="001F1897"/>
    <w:rsid w:val="002067BC"/>
    <w:rsid w:val="00210584"/>
    <w:rsid w:val="00210991"/>
    <w:rsid w:val="00216240"/>
    <w:rsid w:val="00217F73"/>
    <w:rsid w:val="002268F6"/>
    <w:rsid w:val="0023682E"/>
    <w:rsid w:val="002427F3"/>
    <w:rsid w:val="00245739"/>
    <w:rsid w:val="002579A1"/>
    <w:rsid w:val="002612F5"/>
    <w:rsid w:val="002734C9"/>
    <w:rsid w:val="00275430"/>
    <w:rsid w:val="00282B19"/>
    <w:rsid w:val="00282BE2"/>
    <w:rsid w:val="002836BA"/>
    <w:rsid w:val="00292789"/>
    <w:rsid w:val="00293A94"/>
    <w:rsid w:val="00295CB2"/>
    <w:rsid w:val="00296582"/>
    <w:rsid w:val="002A1ABD"/>
    <w:rsid w:val="002A232A"/>
    <w:rsid w:val="002A2F99"/>
    <w:rsid w:val="002A49CD"/>
    <w:rsid w:val="002A6C2A"/>
    <w:rsid w:val="002B0747"/>
    <w:rsid w:val="002B246E"/>
    <w:rsid w:val="002B75D1"/>
    <w:rsid w:val="002C3F54"/>
    <w:rsid w:val="002C55AB"/>
    <w:rsid w:val="002D68F9"/>
    <w:rsid w:val="002E189F"/>
    <w:rsid w:val="002E18CF"/>
    <w:rsid w:val="002E1D70"/>
    <w:rsid w:val="002E4CF1"/>
    <w:rsid w:val="002E7E9D"/>
    <w:rsid w:val="002F3EA2"/>
    <w:rsid w:val="002F5980"/>
    <w:rsid w:val="002F645C"/>
    <w:rsid w:val="0030021E"/>
    <w:rsid w:val="00304B1D"/>
    <w:rsid w:val="0031350D"/>
    <w:rsid w:val="00315731"/>
    <w:rsid w:val="003179DE"/>
    <w:rsid w:val="00317C3E"/>
    <w:rsid w:val="00321EA0"/>
    <w:rsid w:val="0032439E"/>
    <w:rsid w:val="00333A79"/>
    <w:rsid w:val="00333E28"/>
    <w:rsid w:val="00346AD1"/>
    <w:rsid w:val="003507E8"/>
    <w:rsid w:val="00354A33"/>
    <w:rsid w:val="0035722B"/>
    <w:rsid w:val="00362BAC"/>
    <w:rsid w:val="00364F5B"/>
    <w:rsid w:val="00371EAF"/>
    <w:rsid w:val="00372FB2"/>
    <w:rsid w:val="00373549"/>
    <w:rsid w:val="00386C65"/>
    <w:rsid w:val="003915CD"/>
    <w:rsid w:val="00395CE1"/>
    <w:rsid w:val="003963EF"/>
    <w:rsid w:val="003A2A90"/>
    <w:rsid w:val="003A3BA3"/>
    <w:rsid w:val="003B4F37"/>
    <w:rsid w:val="003D2A1B"/>
    <w:rsid w:val="003F2FF8"/>
    <w:rsid w:val="003F6AD3"/>
    <w:rsid w:val="003F6E7A"/>
    <w:rsid w:val="00405D89"/>
    <w:rsid w:val="004257A2"/>
    <w:rsid w:val="00432DB0"/>
    <w:rsid w:val="004409AD"/>
    <w:rsid w:val="0044610D"/>
    <w:rsid w:val="00454C90"/>
    <w:rsid w:val="00455ED6"/>
    <w:rsid w:val="00462EDB"/>
    <w:rsid w:val="00463999"/>
    <w:rsid w:val="00463C1A"/>
    <w:rsid w:val="004665C0"/>
    <w:rsid w:val="004717BE"/>
    <w:rsid w:val="00471CE9"/>
    <w:rsid w:val="004729AD"/>
    <w:rsid w:val="004774C7"/>
    <w:rsid w:val="00477932"/>
    <w:rsid w:val="00482103"/>
    <w:rsid w:val="00485D0A"/>
    <w:rsid w:val="004952A4"/>
    <w:rsid w:val="004A0055"/>
    <w:rsid w:val="004A5713"/>
    <w:rsid w:val="004B53F2"/>
    <w:rsid w:val="004C72EF"/>
    <w:rsid w:val="004D3BC9"/>
    <w:rsid w:val="004E2F6B"/>
    <w:rsid w:val="004E4D36"/>
    <w:rsid w:val="004F024D"/>
    <w:rsid w:val="004F4C26"/>
    <w:rsid w:val="004F583E"/>
    <w:rsid w:val="0050317D"/>
    <w:rsid w:val="00505CBA"/>
    <w:rsid w:val="00511777"/>
    <w:rsid w:val="00520113"/>
    <w:rsid w:val="0052239B"/>
    <w:rsid w:val="00524801"/>
    <w:rsid w:val="00526F02"/>
    <w:rsid w:val="0052747F"/>
    <w:rsid w:val="005315D4"/>
    <w:rsid w:val="005345A0"/>
    <w:rsid w:val="005369F4"/>
    <w:rsid w:val="0055253D"/>
    <w:rsid w:val="00553846"/>
    <w:rsid w:val="00562F15"/>
    <w:rsid w:val="0056505E"/>
    <w:rsid w:val="005659D6"/>
    <w:rsid w:val="00565A86"/>
    <w:rsid w:val="0056778A"/>
    <w:rsid w:val="00571FAC"/>
    <w:rsid w:val="00574FEA"/>
    <w:rsid w:val="00582134"/>
    <w:rsid w:val="00582708"/>
    <w:rsid w:val="00583754"/>
    <w:rsid w:val="005912A5"/>
    <w:rsid w:val="00591C00"/>
    <w:rsid w:val="005929B4"/>
    <w:rsid w:val="00593580"/>
    <w:rsid w:val="005A2D13"/>
    <w:rsid w:val="005A5B54"/>
    <w:rsid w:val="005B70C3"/>
    <w:rsid w:val="005C471F"/>
    <w:rsid w:val="005C7C01"/>
    <w:rsid w:val="005D15A8"/>
    <w:rsid w:val="005D22F2"/>
    <w:rsid w:val="005E0081"/>
    <w:rsid w:val="005E1B5C"/>
    <w:rsid w:val="005E1D3A"/>
    <w:rsid w:val="005E4314"/>
    <w:rsid w:val="005E71A9"/>
    <w:rsid w:val="005F5A29"/>
    <w:rsid w:val="005F65B9"/>
    <w:rsid w:val="005F717C"/>
    <w:rsid w:val="00600795"/>
    <w:rsid w:val="00601FD7"/>
    <w:rsid w:val="00607305"/>
    <w:rsid w:val="00612E64"/>
    <w:rsid w:val="00613903"/>
    <w:rsid w:val="00613F15"/>
    <w:rsid w:val="006165C8"/>
    <w:rsid w:val="006173F6"/>
    <w:rsid w:val="0063306B"/>
    <w:rsid w:val="00635BDE"/>
    <w:rsid w:val="00642B18"/>
    <w:rsid w:val="00647525"/>
    <w:rsid w:val="006501A5"/>
    <w:rsid w:val="00654D4C"/>
    <w:rsid w:val="00656849"/>
    <w:rsid w:val="0065719C"/>
    <w:rsid w:val="006636A0"/>
    <w:rsid w:val="00664B75"/>
    <w:rsid w:val="00672C45"/>
    <w:rsid w:val="006734E6"/>
    <w:rsid w:val="00673516"/>
    <w:rsid w:val="00673A86"/>
    <w:rsid w:val="00684836"/>
    <w:rsid w:val="00687EAD"/>
    <w:rsid w:val="006A24FD"/>
    <w:rsid w:val="006A45F6"/>
    <w:rsid w:val="006A776D"/>
    <w:rsid w:val="006C359D"/>
    <w:rsid w:val="006C3D0C"/>
    <w:rsid w:val="006C731C"/>
    <w:rsid w:val="006D1E1F"/>
    <w:rsid w:val="006D2EF4"/>
    <w:rsid w:val="006D4881"/>
    <w:rsid w:val="006D7A89"/>
    <w:rsid w:val="006E4DCD"/>
    <w:rsid w:val="006E5377"/>
    <w:rsid w:val="006E7B1D"/>
    <w:rsid w:val="006E7FAC"/>
    <w:rsid w:val="006F2991"/>
    <w:rsid w:val="006F37CC"/>
    <w:rsid w:val="006F3C19"/>
    <w:rsid w:val="006F5D46"/>
    <w:rsid w:val="006F7715"/>
    <w:rsid w:val="007105F1"/>
    <w:rsid w:val="007106AE"/>
    <w:rsid w:val="0071471C"/>
    <w:rsid w:val="007154F0"/>
    <w:rsid w:val="00721A81"/>
    <w:rsid w:val="0073770C"/>
    <w:rsid w:val="00740074"/>
    <w:rsid w:val="00740145"/>
    <w:rsid w:val="007472A3"/>
    <w:rsid w:val="00751F89"/>
    <w:rsid w:val="007646A3"/>
    <w:rsid w:val="00765472"/>
    <w:rsid w:val="00770E62"/>
    <w:rsid w:val="0077218D"/>
    <w:rsid w:val="00774804"/>
    <w:rsid w:val="0077622B"/>
    <w:rsid w:val="00797224"/>
    <w:rsid w:val="007A5323"/>
    <w:rsid w:val="007C092E"/>
    <w:rsid w:val="007C1CF5"/>
    <w:rsid w:val="007C3EFE"/>
    <w:rsid w:val="007C4F54"/>
    <w:rsid w:val="007C70A6"/>
    <w:rsid w:val="007C7662"/>
    <w:rsid w:val="007D17D3"/>
    <w:rsid w:val="007D6B5A"/>
    <w:rsid w:val="007E311B"/>
    <w:rsid w:val="007E35EB"/>
    <w:rsid w:val="007E67EF"/>
    <w:rsid w:val="007F219E"/>
    <w:rsid w:val="007F5D11"/>
    <w:rsid w:val="007F665A"/>
    <w:rsid w:val="00805FCC"/>
    <w:rsid w:val="00823E16"/>
    <w:rsid w:val="0082534F"/>
    <w:rsid w:val="0083292D"/>
    <w:rsid w:val="00837551"/>
    <w:rsid w:val="0084168F"/>
    <w:rsid w:val="008544CC"/>
    <w:rsid w:val="008572A9"/>
    <w:rsid w:val="00865B45"/>
    <w:rsid w:val="00867032"/>
    <w:rsid w:val="00874C29"/>
    <w:rsid w:val="008841BB"/>
    <w:rsid w:val="008846FB"/>
    <w:rsid w:val="00885A23"/>
    <w:rsid w:val="0088604B"/>
    <w:rsid w:val="00887CFE"/>
    <w:rsid w:val="00887E6F"/>
    <w:rsid w:val="00892D06"/>
    <w:rsid w:val="00894B52"/>
    <w:rsid w:val="00896124"/>
    <w:rsid w:val="008A010B"/>
    <w:rsid w:val="008A029F"/>
    <w:rsid w:val="008A5BA3"/>
    <w:rsid w:val="008A778D"/>
    <w:rsid w:val="008B12D2"/>
    <w:rsid w:val="008B403D"/>
    <w:rsid w:val="008C02BA"/>
    <w:rsid w:val="008C3C19"/>
    <w:rsid w:val="008C613B"/>
    <w:rsid w:val="008E03CA"/>
    <w:rsid w:val="008E3615"/>
    <w:rsid w:val="008E452F"/>
    <w:rsid w:val="008E464E"/>
    <w:rsid w:val="00901E1E"/>
    <w:rsid w:val="0090207B"/>
    <w:rsid w:val="0091584C"/>
    <w:rsid w:val="0092245B"/>
    <w:rsid w:val="00930018"/>
    <w:rsid w:val="00930D4C"/>
    <w:rsid w:val="009414AC"/>
    <w:rsid w:val="009439BA"/>
    <w:rsid w:val="00945DFB"/>
    <w:rsid w:val="0095057D"/>
    <w:rsid w:val="00951067"/>
    <w:rsid w:val="00952020"/>
    <w:rsid w:val="00967D7F"/>
    <w:rsid w:val="0097481D"/>
    <w:rsid w:val="0098387D"/>
    <w:rsid w:val="00983E0E"/>
    <w:rsid w:val="00994BBB"/>
    <w:rsid w:val="00995AF8"/>
    <w:rsid w:val="009A04BE"/>
    <w:rsid w:val="009A4A73"/>
    <w:rsid w:val="009C35DC"/>
    <w:rsid w:val="009C3913"/>
    <w:rsid w:val="009C4809"/>
    <w:rsid w:val="009C534F"/>
    <w:rsid w:val="009C6984"/>
    <w:rsid w:val="009D58DA"/>
    <w:rsid w:val="009F2470"/>
    <w:rsid w:val="009F4A13"/>
    <w:rsid w:val="009F7FAB"/>
    <w:rsid w:val="00A036EB"/>
    <w:rsid w:val="00A03864"/>
    <w:rsid w:val="00A055D9"/>
    <w:rsid w:val="00A15FAE"/>
    <w:rsid w:val="00A16596"/>
    <w:rsid w:val="00A319CC"/>
    <w:rsid w:val="00A3407A"/>
    <w:rsid w:val="00A34AE9"/>
    <w:rsid w:val="00A41C93"/>
    <w:rsid w:val="00A4422F"/>
    <w:rsid w:val="00A461A2"/>
    <w:rsid w:val="00A5082B"/>
    <w:rsid w:val="00A52FD9"/>
    <w:rsid w:val="00A55F37"/>
    <w:rsid w:val="00A560F1"/>
    <w:rsid w:val="00A644CF"/>
    <w:rsid w:val="00A668F2"/>
    <w:rsid w:val="00A6718F"/>
    <w:rsid w:val="00A73F71"/>
    <w:rsid w:val="00A7722F"/>
    <w:rsid w:val="00A85AF2"/>
    <w:rsid w:val="00A92EE1"/>
    <w:rsid w:val="00AA18A5"/>
    <w:rsid w:val="00AB0BEB"/>
    <w:rsid w:val="00AB1A0C"/>
    <w:rsid w:val="00AB4D65"/>
    <w:rsid w:val="00AB5931"/>
    <w:rsid w:val="00AB74D4"/>
    <w:rsid w:val="00AB7FD1"/>
    <w:rsid w:val="00AC4E20"/>
    <w:rsid w:val="00AD018D"/>
    <w:rsid w:val="00AD19AE"/>
    <w:rsid w:val="00AD3218"/>
    <w:rsid w:val="00AE4ECD"/>
    <w:rsid w:val="00AE571B"/>
    <w:rsid w:val="00AE62E7"/>
    <w:rsid w:val="00AE67C2"/>
    <w:rsid w:val="00AF01E0"/>
    <w:rsid w:val="00AF0ACA"/>
    <w:rsid w:val="00AF1B99"/>
    <w:rsid w:val="00AF1D23"/>
    <w:rsid w:val="00AF4194"/>
    <w:rsid w:val="00AF4F9E"/>
    <w:rsid w:val="00AF6AA6"/>
    <w:rsid w:val="00B00A90"/>
    <w:rsid w:val="00B1704C"/>
    <w:rsid w:val="00B236B5"/>
    <w:rsid w:val="00B25197"/>
    <w:rsid w:val="00B26F22"/>
    <w:rsid w:val="00B321DE"/>
    <w:rsid w:val="00B32E35"/>
    <w:rsid w:val="00B335FE"/>
    <w:rsid w:val="00B37E81"/>
    <w:rsid w:val="00B40DDB"/>
    <w:rsid w:val="00B46602"/>
    <w:rsid w:val="00B52370"/>
    <w:rsid w:val="00B53CF5"/>
    <w:rsid w:val="00B54DEA"/>
    <w:rsid w:val="00B575F2"/>
    <w:rsid w:val="00B6411A"/>
    <w:rsid w:val="00B72D04"/>
    <w:rsid w:val="00B83B4D"/>
    <w:rsid w:val="00B86210"/>
    <w:rsid w:val="00B90A76"/>
    <w:rsid w:val="00B954A9"/>
    <w:rsid w:val="00BA3157"/>
    <w:rsid w:val="00BB44B1"/>
    <w:rsid w:val="00BC0E42"/>
    <w:rsid w:val="00BC7389"/>
    <w:rsid w:val="00BD0563"/>
    <w:rsid w:val="00BD08CA"/>
    <w:rsid w:val="00BE08CC"/>
    <w:rsid w:val="00BE2B9F"/>
    <w:rsid w:val="00BF10CD"/>
    <w:rsid w:val="00C002AF"/>
    <w:rsid w:val="00C02E66"/>
    <w:rsid w:val="00C05D64"/>
    <w:rsid w:val="00C063E4"/>
    <w:rsid w:val="00C135C5"/>
    <w:rsid w:val="00C15D3B"/>
    <w:rsid w:val="00C22B8D"/>
    <w:rsid w:val="00C31936"/>
    <w:rsid w:val="00C32088"/>
    <w:rsid w:val="00C35F14"/>
    <w:rsid w:val="00C366C6"/>
    <w:rsid w:val="00C4478D"/>
    <w:rsid w:val="00C44E12"/>
    <w:rsid w:val="00C53CB2"/>
    <w:rsid w:val="00C606AF"/>
    <w:rsid w:val="00C63E64"/>
    <w:rsid w:val="00C70267"/>
    <w:rsid w:val="00C723C9"/>
    <w:rsid w:val="00C74208"/>
    <w:rsid w:val="00C743F4"/>
    <w:rsid w:val="00C752F4"/>
    <w:rsid w:val="00C76563"/>
    <w:rsid w:val="00C8748D"/>
    <w:rsid w:val="00C8783F"/>
    <w:rsid w:val="00C93DD0"/>
    <w:rsid w:val="00C940BF"/>
    <w:rsid w:val="00CA0778"/>
    <w:rsid w:val="00CA36CB"/>
    <w:rsid w:val="00CB0FA3"/>
    <w:rsid w:val="00CB2C44"/>
    <w:rsid w:val="00CB2DE4"/>
    <w:rsid w:val="00CB42C2"/>
    <w:rsid w:val="00CC0653"/>
    <w:rsid w:val="00CD07B8"/>
    <w:rsid w:val="00CD0E92"/>
    <w:rsid w:val="00CD34BA"/>
    <w:rsid w:val="00CD70BB"/>
    <w:rsid w:val="00CE435E"/>
    <w:rsid w:val="00CE5E6F"/>
    <w:rsid w:val="00CE6B67"/>
    <w:rsid w:val="00CF069A"/>
    <w:rsid w:val="00CF15F4"/>
    <w:rsid w:val="00CF25C5"/>
    <w:rsid w:val="00CF6E5D"/>
    <w:rsid w:val="00D01BFB"/>
    <w:rsid w:val="00D01E5C"/>
    <w:rsid w:val="00D17BB0"/>
    <w:rsid w:val="00D25B90"/>
    <w:rsid w:val="00D3114F"/>
    <w:rsid w:val="00D328D9"/>
    <w:rsid w:val="00D32F3F"/>
    <w:rsid w:val="00D36F4B"/>
    <w:rsid w:val="00D40AD1"/>
    <w:rsid w:val="00D44EC0"/>
    <w:rsid w:val="00D50E4F"/>
    <w:rsid w:val="00D61B3D"/>
    <w:rsid w:val="00D62775"/>
    <w:rsid w:val="00D6469F"/>
    <w:rsid w:val="00D663C0"/>
    <w:rsid w:val="00D713D0"/>
    <w:rsid w:val="00D73C04"/>
    <w:rsid w:val="00D779F9"/>
    <w:rsid w:val="00D81AC6"/>
    <w:rsid w:val="00D86E86"/>
    <w:rsid w:val="00D916CB"/>
    <w:rsid w:val="00DA2803"/>
    <w:rsid w:val="00DA467D"/>
    <w:rsid w:val="00DA4CE4"/>
    <w:rsid w:val="00DA7D9C"/>
    <w:rsid w:val="00DB0768"/>
    <w:rsid w:val="00DB1704"/>
    <w:rsid w:val="00DC0F73"/>
    <w:rsid w:val="00DC14EB"/>
    <w:rsid w:val="00DD1E3C"/>
    <w:rsid w:val="00DD3C7F"/>
    <w:rsid w:val="00DE07C6"/>
    <w:rsid w:val="00DE28C6"/>
    <w:rsid w:val="00DF48EF"/>
    <w:rsid w:val="00DF5B1B"/>
    <w:rsid w:val="00E00243"/>
    <w:rsid w:val="00E01246"/>
    <w:rsid w:val="00E03DC5"/>
    <w:rsid w:val="00E0478F"/>
    <w:rsid w:val="00E04B83"/>
    <w:rsid w:val="00E059B1"/>
    <w:rsid w:val="00E079AF"/>
    <w:rsid w:val="00E130C0"/>
    <w:rsid w:val="00E13126"/>
    <w:rsid w:val="00E2274F"/>
    <w:rsid w:val="00E44EFF"/>
    <w:rsid w:val="00E475D0"/>
    <w:rsid w:val="00E542B0"/>
    <w:rsid w:val="00E57B2F"/>
    <w:rsid w:val="00E61753"/>
    <w:rsid w:val="00E655FC"/>
    <w:rsid w:val="00E66437"/>
    <w:rsid w:val="00E7056E"/>
    <w:rsid w:val="00E73858"/>
    <w:rsid w:val="00E76F37"/>
    <w:rsid w:val="00E84B42"/>
    <w:rsid w:val="00E85CD6"/>
    <w:rsid w:val="00E8711B"/>
    <w:rsid w:val="00E9186A"/>
    <w:rsid w:val="00E9437D"/>
    <w:rsid w:val="00E97E73"/>
    <w:rsid w:val="00EA10FC"/>
    <w:rsid w:val="00EA32E8"/>
    <w:rsid w:val="00EB0F4D"/>
    <w:rsid w:val="00EB1A1A"/>
    <w:rsid w:val="00EB271B"/>
    <w:rsid w:val="00EB29B6"/>
    <w:rsid w:val="00EB531F"/>
    <w:rsid w:val="00EC0FA5"/>
    <w:rsid w:val="00EC447A"/>
    <w:rsid w:val="00EC4B8F"/>
    <w:rsid w:val="00EC7804"/>
    <w:rsid w:val="00EC7F6E"/>
    <w:rsid w:val="00ED6AF0"/>
    <w:rsid w:val="00ED6C81"/>
    <w:rsid w:val="00EE3AB2"/>
    <w:rsid w:val="00EE5655"/>
    <w:rsid w:val="00EE56C5"/>
    <w:rsid w:val="00EF129D"/>
    <w:rsid w:val="00EF4688"/>
    <w:rsid w:val="00F00618"/>
    <w:rsid w:val="00F04878"/>
    <w:rsid w:val="00F04F12"/>
    <w:rsid w:val="00F05AF8"/>
    <w:rsid w:val="00F110E1"/>
    <w:rsid w:val="00F11C04"/>
    <w:rsid w:val="00F16D2C"/>
    <w:rsid w:val="00F16D45"/>
    <w:rsid w:val="00F171BB"/>
    <w:rsid w:val="00F215EF"/>
    <w:rsid w:val="00F26498"/>
    <w:rsid w:val="00F26F2F"/>
    <w:rsid w:val="00F31B13"/>
    <w:rsid w:val="00F321AE"/>
    <w:rsid w:val="00F357E3"/>
    <w:rsid w:val="00F37F9A"/>
    <w:rsid w:val="00F46EEB"/>
    <w:rsid w:val="00F500D2"/>
    <w:rsid w:val="00F64FC1"/>
    <w:rsid w:val="00F70112"/>
    <w:rsid w:val="00F748FB"/>
    <w:rsid w:val="00F80F8F"/>
    <w:rsid w:val="00F85D8D"/>
    <w:rsid w:val="00F86B79"/>
    <w:rsid w:val="00F872A7"/>
    <w:rsid w:val="00F87BB4"/>
    <w:rsid w:val="00F92A59"/>
    <w:rsid w:val="00F93DE0"/>
    <w:rsid w:val="00F96826"/>
    <w:rsid w:val="00F9708D"/>
    <w:rsid w:val="00FA15D7"/>
    <w:rsid w:val="00FA2813"/>
    <w:rsid w:val="00FA4656"/>
    <w:rsid w:val="00FB0CBE"/>
    <w:rsid w:val="00FB1E89"/>
    <w:rsid w:val="00FB557C"/>
    <w:rsid w:val="00FC0383"/>
    <w:rsid w:val="00FC152E"/>
    <w:rsid w:val="00FC694D"/>
    <w:rsid w:val="00FF0EE6"/>
    <w:rsid w:val="00FF2D27"/>
    <w:rsid w:val="00FF41D7"/>
    <w:rsid w:val="00FF4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1D330D50"/>
  <w15:docId w15:val="{0E95A3D5-410D-43AD-B0E4-0585FFB6D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67EF"/>
  </w:style>
  <w:style w:type="paragraph" w:styleId="Heading1">
    <w:name w:val="heading 1"/>
    <w:basedOn w:val="Normal"/>
    <w:next w:val="Normal"/>
    <w:qFormat/>
    <w:rsid w:val="007E67EF"/>
    <w:pPr>
      <w:keepNext/>
      <w:numPr>
        <w:numId w:val="2"/>
      </w:numPr>
      <w:outlineLvl w:val="0"/>
    </w:pPr>
    <w:rPr>
      <w:rFonts w:ascii="CG Times" w:hAnsi="CG Times"/>
      <w:sz w:val="28"/>
    </w:rPr>
  </w:style>
  <w:style w:type="paragraph" w:styleId="Heading2">
    <w:name w:val="heading 2"/>
    <w:basedOn w:val="Normal"/>
    <w:next w:val="Normal"/>
    <w:qFormat/>
    <w:rsid w:val="007E67EF"/>
    <w:pPr>
      <w:keepNext/>
      <w:ind w:left="1440"/>
      <w:outlineLvl w:val="1"/>
    </w:pPr>
    <w:rPr>
      <w:sz w:val="28"/>
    </w:rPr>
  </w:style>
  <w:style w:type="paragraph" w:styleId="Heading3">
    <w:name w:val="heading 3"/>
    <w:basedOn w:val="Normal"/>
    <w:next w:val="Normal"/>
    <w:qFormat/>
    <w:rsid w:val="007E67EF"/>
    <w:pPr>
      <w:keepNext/>
      <w:spacing w:line="360" w:lineRule="auto"/>
      <w:ind w:left="792" w:firstLine="648"/>
      <w:outlineLvl w:val="2"/>
    </w:pPr>
    <w:rPr>
      <w:rFonts w:ascii="CG Times" w:hAnsi="CG Times"/>
      <w:sz w:val="28"/>
    </w:rPr>
  </w:style>
  <w:style w:type="paragraph" w:styleId="Heading4">
    <w:name w:val="heading 4"/>
    <w:basedOn w:val="Normal"/>
    <w:next w:val="Normal"/>
    <w:qFormat/>
    <w:rsid w:val="007E67EF"/>
    <w:pPr>
      <w:keepNext/>
      <w:numPr>
        <w:numId w:val="3"/>
      </w:numPr>
      <w:outlineLvl w:val="3"/>
    </w:pPr>
    <w:rPr>
      <w:rFonts w:ascii="CG Times" w:hAnsi="CG Times"/>
      <w:sz w:val="28"/>
    </w:rPr>
  </w:style>
  <w:style w:type="paragraph" w:styleId="Heading5">
    <w:name w:val="heading 5"/>
    <w:basedOn w:val="Normal"/>
    <w:next w:val="Normal"/>
    <w:qFormat/>
    <w:rsid w:val="007E67EF"/>
    <w:pPr>
      <w:keepNext/>
      <w:ind w:left="2160" w:firstLine="720"/>
      <w:jc w:val="center"/>
      <w:outlineLvl w:val="4"/>
    </w:pPr>
    <w:rPr>
      <w:rFonts w:ascii="CG Times" w:hAnsi="CG Times"/>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E67EF"/>
    <w:pPr>
      <w:jc w:val="center"/>
    </w:pPr>
    <w:rPr>
      <w:b/>
      <w:sz w:val="28"/>
    </w:rPr>
  </w:style>
  <w:style w:type="paragraph" w:styleId="BodyText">
    <w:name w:val="Body Text"/>
    <w:basedOn w:val="Normal"/>
    <w:rsid w:val="007E67EF"/>
    <w:pPr>
      <w:jc w:val="center"/>
    </w:pPr>
    <w:rPr>
      <w:rFonts w:ascii="CG Times" w:hAnsi="CG Times"/>
      <w:b/>
      <w:sz w:val="40"/>
    </w:rPr>
  </w:style>
  <w:style w:type="paragraph" w:styleId="BodyTextIndent">
    <w:name w:val="Body Text Indent"/>
    <w:basedOn w:val="Normal"/>
    <w:rsid w:val="007E67EF"/>
    <w:pPr>
      <w:ind w:left="792"/>
    </w:pPr>
    <w:rPr>
      <w:rFonts w:ascii="CG Times" w:hAnsi="CG Times"/>
      <w:sz w:val="28"/>
    </w:rPr>
  </w:style>
  <w:style w:type="paragraph" w:styleId="BodyTextIndent2">
    <w:name w:val="Body Text Indent 2"/>
    <w:basedOn w:val="Normal"/>
    <w:rsid w:val="007E67EF"/>
    <w:pPr>
      <w:tabs>
        <w:tab w:val="left" w:pos="720"/>
      </w:tabs>
      <w:ind w:left="717" w:hanging="645"/>
    </w:pPr>
    <w:rPr>
      <w:sz w:val="28"/>
    </w:rPr>
  </w:style>
  <w:style w:type="paragraph" w:styleId="BodyText2">
    <w:name w:val="Body Text 2"/>
    <w:basedOn w:val="Normal"/>
    <w:rsid w:val="007E67EF"/>
    <w:pPr>
      <w:jc w:val="center"/>
    </w:pPr>
  </w:style>
  <w:style w:type="paragraph" w:styleId="BalloonText">
    <w:name w:val="Balloon Text"/>
    <w:basedOn w:val="Normal"/>
    <w:semiHidden/>
    <w:rsid w:val="00052138"/>
    <w:rPr>
      <w:rFonts w:ascii="Tahoma" w:hAnsi="Tahoma" w:cs="Tahoma"/>
      <w:sz w:val="16"/>
      <w:szCs w:val="16"/>
    </w:rPr>
  </w:style>
  <w:style w:type="paragraph" w:styleId="DocumentMap">
    <w:name w:val="Document Map"/>
    <w:basedOn w:val="Normal"/>
    <w:semiHidden/>
    <w:rsid w:val="004E2F6B"/>
    <w:pPr>
      <w:shd w:val="clear" w:color="auto" w:fill="000080"/>
    </w:pPr>
    <w:rPr>
      <w:rFonts w:ascii="Tahoma" w:hAnsi="Tahoma" w:cs="Tahoma"/>
    </w:rPr>
  </w:style>
  <w:style w:type="paragraph" w:styleId="ListParagraph">
    <w:name w:val="List Paragraph"/>
    <w:basedOn w:val="Normal"/>
    <w:uiPriority w:val="34"/>
    <w:qFormat/>
    <w:rsid w:val="001B36D5"/>
    <w:pPr>
      <w:ind w:left="720"/>
      <w:contextualSpacing/>
    </w:pPr>
  </w:style>
  <w:style w:type="character" w:styleId="Hyperlink">
    <w:name w:val="Hyperlink"/>
    <w:basedOn w:val="DefaultParagraphFont"/>
    <w:uiPriority w:val="99"/>
    <w:unhideWhenUsed/>
    <w:rsid w:val="0091584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991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KING COUNTY FIRE PROTECTION DISTRICT 39</vt:lpstr>
    </vt:vector>
  </TitlesOfParts>
  <Company>Federal Way Fire Department</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 COUNTY FIRE PROTECTION DISTRICT 39</dc:title>
  <dc:creator>Carolyn Thomas</dc:creator>
  <cp:lastModifiedBy>Perry, Lauri</cp:lastModifiedBy>
  <cp:revision>3</cp:revision>
  <cp:lastPrinted>2020-10-09T20:03:00Z</cp:lastPrinted>
  <dcterms:created xsi:type="dcterms:W3CDTF">2022-01-03T22:42:00Z</dcterms:created>
  <dcterms:modified xsi:type="dcterms:W3CDTF">2022-01-03T23:26:00Z</dcterms:modified>
</cp:coreProperties>
</file>